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46" w:rsidRPr="0094223A" w:rsidRDefault="00F34D46" w:rsidP="00C33DD9">
      <w:pPr>
        <w:pStyle w:val="NormalWeb"/>
        <w:shd w:val="clear" w:color="auto" w:fill="FFFFFF"/>
        <w:spacing w:line="360" w:lineRule="auto"/>
        <w:ind w:firstLineChars="99" w:firstLine="31680"/>
        <w:rPr>
          <w:rStyle w:val="Strong"/>
          <w:rFonts w:cs="Times New Roman"/>
          <w:sz w:val="30"/>
          <w:szCs w:val="30"/>
        </w:rPr>
      </w:pPr>
      <w:r>
        <w:rPr>
          <w:rStyle w:val="Strong"/>
          <w:sz w:val="30"/>
          <w:szCs w:val="30"/>
        </w:rPr>
        <w:t>2014</w:t>
      </w:r>
      <w:r w:rsidRPr="0094223A">
        <w:rPr>
          <w:rStyle w:val="Strong"/>
          <w:rFonts w:hint="eastAsia"/>
          <w:sz w:val="30"/>
          <w:szCs w:val="30"/>
        </w:rPr>
        <w:t>年南开大学社会科学优秀</w:t>
      </w:r>
      <w:r>
        <w:rPr>
          <w:rStyle w:val="Strong"/>
          <w:rFonts w:hint="eastAsia"/>
          <w:sz w:val="30"/>
          <w:szCs w:val="30"/>
        </w:rPr>
        <w:t>成果奖</w:t>
      </w:r>
      <w:r w:rsidRPr="0094223A">
        <w:rPr>
          <w:rStyle w:val="Strong"/>
          <w:rFonts w:hint="eastAsia"/>
          <w:sz w:val="30"/>
          <w:szCs w:val="30"/>
        </w:rPr>
        <w:t>经济学院获奖</w:t>
      </w:r>
      <w:r>
        <w:rPr>
          <w:rStyle w:val="Strong"/>
          <w:rFonts w:hint="eastAsia"/>
          <w:sz w:val="30"/>
          <w:szCs w:val="30"/>
        </w:rPr>
        <w:t>教师</w:t>
      </w:r>
      <w:r w:rsidRPr="0094223A">
        <w:rPr>
          <w:rStyle w:val="Strong"/>
          <w:rFonts w:hint="eastAsia"/>
          <w:sz w:val="30"/>
          <w:szCs w:val="30"/>
        </w:rPr>
        <w:t>名单</w:t>
      </w:r>
    </w:p>
    <w:p w:rsidR="00F34D46" w:rsidRDefault="00F34D46" w:rsidP="00C33DD9">
      <w:pPr>
        <w:pStyle w:val="NormalWeb"/>
        <w:shd w:val="clear" w:color="auto" w:fill="FFFFFF"/>
        <w:spacing w:line="360" w:lineRule="auto"/>
        <w:ind w:firstLineChars="196" w:firstLine="31680"/>
        <w:rPr>
          <w:rStyle w:val="Strong"/>
          <w:rFonts w:cs="Times New Roman"/>
        </w:rPr>
      </w:pPr>
      <w:r>
        <w:rPr>
          <w:rStyle w:val="Strong"/>
          <w:rFonts w:hint="eastAsia"/>
        </w:rPr>
        <w:t>一、</w:t>
      </w:r>
      <w:r>
        <w:rPr>
          <w:rStyle w:val="Strong"/>
        </w:rPr>
        <w:t>2014</w:t>
      </w:r>
      <w:r>
        <w:rPr>
          <w:rStyle w:val="Strong"/>
          <w:rFonts w:hint="eastAsia"/>
        </w:rPr>
        <w:t>年在</w:t>
      </w:r>
      <w:r>
        <w:rPr>
          <w:rStyle w:val="Strong"/>
        </w:rPr>
        <w:t>CSSCI</w:t>
      </w:r>
      <w:r>
        <w:rPr>
          <w:rStyle w:val="Strong"/>
          <w:rFonts w:hint="eastAsia"/>
        </w:rPr>
        <w:t>来源期刊上发表</w:t>
      </w:r>
      <w:r>
        <w:rPr>
          <w:rStyle w:val="Strong"/>
        </w:rPr>
        <w:t>3</w:t>
      </w:r>
      <w:r>
        <w:rPr>
          <w:rStyle w:val="Strong"/>
          <w:rFonts w:hint="eastAsia"/>
        </w:rPr>
        <w:t>篇论文的教师有（共</w:t>
      </w:r>
      <w:r>
        <w:rPr>
          <w:rStyle w:val="Strong"/>
        </w:rPr>
        <w:t>10</w:t>
      </w:r>
      <w:r>
        <w:rPr>
          <w:rStyle w:val="Strong"/>
          <w:rFonts w:hint="eastAsia"/>
        </w:rPr>
        <w:t>人）：</w:t>
      </w:r>
    </w:p>
    <w:p w:rsidR="00F34D46" w:rsidRDefault="00F34D46">
      <w:pPr>
        <w:rPr>
          <w:rFonts w:ascii="宋体" w:cs="Times New Roman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逄锦聚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马蔡琛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刘纯彬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曹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静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施炳展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王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博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张宇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雷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鸣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钟茂初</w:t>
      </w:r>
      <w:r>
        <w:rPr>
          <w:rFonts w:ascii="宋体" w:hAnsi="宋体" w:cs="宋体"/>
          <w:kern w:val="0"/>
          <w:sz w:val="20"/>
          <w:szCs w:val="20"/>
        </w:rPr>
        <w:t xml:space="preserve">      </w:t>
      </w:r>
      <w:r>
        <w:rPr>
          <w:rFonts w:ascii="宋体" w:hAnsi="宋体" w:cs="宋体" w:hint="eastAsia"/>
          <w:kern w:val="0"/>
          <w:sz w:val="20"/>
          <w:szCs w:val="20"/>
        </w:rPr>
        <w:t>毛其淋</w:t>
      </w:r>
    </w:p>
    <w:p w:rsidR="00F34D46" w:rsidRDefault="00F34D46">
      <w:pPr>
        <w:pStyle w:val="NormalWeb"/>
        <w:shd w:val="clear" w:color="auto" w:fill="FFFFFF"/>
        <w:spacing w:line="360" w:lineRule="auto"/>
        <w:ind w:firstLine="465"/>
        <w:rPr>
          <w:rStyle w:val="Strong"/>
          <w:rFonts w:cs="Times New Roman"/>
        </w:rPr>
      </w:pPr>
      <w:r>
        <w:rPr>
          <w:rStyle w:val="Strong"/>
          <w:rFonts w:hint="eastAsia"/>
        </w:rPr>
        <w:t>二、</w:t>
      </w:r>
      <w:r>
        <w:rPr>
          <w:rStyle w:val="Strong"/>
        </w:rPr>
        <w:t>2014</w:t>
      </w:r>
      <w:r>
        <w:rPr>
          <w:rStyle w:val="Strong"/>
          <w:rFonts w:hint="eastAsia"/>
        </w:rPr>
        <w:t>年在</w:t>
      </w:r>
      <w:r>
        <w:rPr>
          <w:rStyle w:val="Strong"/>
        </w:rPr>
        <w:t>CSSCI</w:t>
      </w:r>
      <w:r>
        <w:rPr>
          <w:rStyle w:val="Strong"/>
          <w:rFonts w:hint="eastAsia"/>
        </w:rPr>
        <w:t>来源期刊上发表</w:t>
      </w:r>
      <w:r>
        <w:rPr>
          <w:rStyle w:val="Strong"/>
        </w:rPr>
        <w:t>4</w:t>
      </w:r>
      <w:r>
        <w:rPr>
          <w:rStyle w:val="Strong"/>
          <w:rFonts w:hint="eastAsia"/>
        </w:rPr>
        <w:t>篇及</w:t>
      </w:r>
      <w:r>
        <w:rPr>
          <w:rStyle w:val="Strong"/>
        </w:rPr>
        <w:t>4</w:t>
      </w:r>
      <w:r>
        <w:rPr>
          <w:rStyle w:val="Strong"/>
          <w:rFonts w:hint="eastAsia"/>
        </w:rPr>
        <w:t>篇以上论文的教师有（共</w:t>
      </w:r>
      <w:r>
        <w:rPr>
          <w:rStyle w:val="Strong"/>
        </w:rPr>
        <w:t>7</w:t>
      </w:r>
      <w:r>
        <w:rPr>
          <w:rStyle w:val="Strong"/>
          <w:rFonts w:hint="eastAsia"/>
        </w:rPr>
        <w:t>人）：</w:t>
      </w:r>
    </w:p>
    <w:p w:rsidR="00F34D46" w:rsidRDefault="00F34D46">
      <w:pPr>
        <w:pStyle w:val="NormalWeb"/>
        <w:shd w:val="clear" w:color="auto" w:fill="FFFFFF"/>
        <w:spacing w:line="360" w:lineRule="auto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赵胜民</w:t>
      </w: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安虎森</w:t>
      </w: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张晓峒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张连增</w:t>
      </w: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冼国明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何自力</w:t>
      </w: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盛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丹</w:t>
      </w:r>
    </w:p>
    <w:p w:rsidR="00F34D46" w:rsidRDefault="00F34D46">
      <w:pPr>
        <w:pStyle w:val="NormalWeb"/>
        <w:shd w:val="clear" w:color="auto" w:fill="FFFFFF"/>
        <w:spacing w:line="360" w:lineRule="auto"/>
        <w:ind w:firstLine="465"/>
        <w:jc w:val="center"/>
        <w:rPr>
          <w:rStyle w:val="Strong"/>
          <w:rFonts w:cs="Times New Roman"/>
        </w:rPr>
      </w:pPr>
      <w:r>
        <w:rPr>
          <w:rStyle w:val="Strong"/>
          <w:rFonts w:hint="eastAsia"/>
        </w:rPr>
        <w:t>三、</w:t>
      </w:r>
      <w:r>
        <w:rPr>
          <w:rStyle w:val="Strong"/>
        </w:rPr>
        <w:t>2014</w:t>
      </w:r>
      <w:r>
        <w:rPr>
          <w:rStyle w:val="Strong"/>
          <w:rFonts w:hint="eastAsia"/>
        </w:rPr>
        <w:t>年在一级学科权威期刊上发表论文的教师（研究生）有（共</w:t>
      </w:r>
      <w:r>
        <w:rPr>
          <w:rStyle w:val="Strong"/>
        </w:rPr>
        <w:t>19</w:t>
      </w:r>
      <w:r>
        <w:rPr>
          <w:rStyle w:val="Strong"/>
          <w:rFonts w:hint="eastAsia"/>
        </w:rPr>
        <w:t>人）：</w:t>
      </w:r>
    </w:p>
    <w:p w:rsidR="00F34D46" w:rsidRDefault="00F34D46">
      <w:pPr>
        <w:rPr>
          <w:rFonts w:ascii="宋体" w:cs="Times New Roman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盛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丹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王永进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邵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敏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包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群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杨大利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毛其淋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盛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斌</w:t>
      </w:r>
      <w:r>
        <w:rPr>
          <w:rFonts w:ascii="宋体" w:hAnsi="宋体" w:cs="宋体"/>
          <w:kern w:val="0"/>
          <w:sz w:val="20"/>
          <w:szCs w:val="20"/>
        </w:rPr>
        <w:t xml:space="preserve">       </w:t>
      </w:r>
      <w:r>
        <w:rPr>
          <w:rFonts w:ascii="宋体" w:hAnsi="宋体" w:cs="宋体" w:hint="eastAsia"/>
          <w:kern w:val="0"/>
          <w:sz w:val="20"/>
          <w:szCs w:val="20"/>
        </w:rPr>
        <w:t>陈宗胜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沈扬扬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周云波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hyperlink r:id="rId4" w:history="1">
        <w:r>
          <w:rPr>
            <w:rFonts w:ascii="宋体" w:hAnsi="宋体" w:cs="宋体" w:hint="eastAsia"/>
            <w:kern w:val="0"/>
            <w:sz w:val="20"/>
            <w:szCs w:val="20"/>
          </w:rPr>
          <w:t>王</w:t>
        </w:r>
        <w:r>
          <w:rPr>
            <w:rFonts w:ascii="宋体" w:hAnsi="宋体" w:cs="宋体"/>
            <w:kern w:val="0"/>
            <w:sz w:val="20"/>
            <w:szCs w:val="20"/>
          </w:rPr>
          <w:t xml:space="preserve">  </w:t>
        </w:r>
        <w:r>
          <w:rPr>
            <w:rFonts w:ascii="宋体" w:hAnsi="宋体" w:cs="宋体" w:hint="eastAsia"/>
            <w:kern w:val="0"/>
            <w:sz w:val="20"/>
            <w:szCs w:val="20"/>
          </w:rPr>
          <w:t>博</w:t>
        </w:r>
      </w:hyperlink>
      <w:r>
        <w:rPr>
          <w:rFonts w:ascii="宋体" w:hAnsi="宋体" w:cs="宋体"/>
          <w:kern w:val="0"/>
          <w:sz w:val="20"/>
          <w:szCs w:val="20"/>
        </w:rPr>
        <w:t xml:space="preserve">   </w:t>
      </w:r>
      <w:hyperlink r:id="rId5" w:history="1">
        <w:r>
          <w:rPr>
            <w:rFonts w:ascii="宋体" w:hAnsi="宋体" w:cs="宋体" w:hint="eastAsia"/>
            <w:kern w:val="0"/>
            <w:sz w:val="20"/>
            <w:szCs w:val="20"/>
          </w:rPr>
          <w:t>郭</w:t>
        </w:r>
        <w:r>
          <w:rPr>
            <w:rFonts w:ascii="宋体" w:hAnsi="宋体" w:cs="宋体"/>
            <w:kern w:val="0"/>
            <w:sz w:val="20"/>
            <w:szCs w:val="20"/>
          </w:rPr>
          <w:t xml:space="preserve">  </w:t>
        </w:r>
        <w:r>
          <w:rPr>
            <w:rFonts w:ascii="宋体" w:hAnsi="宋体" w:cs="宋体" w:hint="eastAsia"/>
            <w:kern w:val="0"/>
            <w:sz w:val="20"/>
            <w:szCs w:val="20"/>
          </w:rPr>
          <w:t>廓</w:t>
        </w:r>
      </w:hyperlink>
      <w:r>
        <w:rPr>
          <w:rFonts w:ascii="宋体" w:hAnsi="宋体" w:cs="宋体"/>
          <w:kern w:val="0"/>
          <w:sz w:val="20"/>
          <w:szCs w:val="20"/>
        </w:rPr>
        <w:t xml:space="preserve">    </w:t>
      </w:r>
      <w:hyperlink r:id="rId6" w:history="1">
        <w:r>
          <w:rPr>
            <w:rFonts w:ascii="宋体" w:hAnsi="宋体" w:cs="宋体" w:hint="eastAsia"/>
            <w:kern w:val="0"/>
            <w:sz w:val="20"/>
            <w:szCs w:val="20"/>
          </w:rPr>
          <w:t>马君潞</w:t>
        </w:r>
      </w:hyperlink>
      <w:r>
        <w:rPr>
          <w:rFonts w:ascii="宋体" w:hAnsi="宋体" w:cs="宋体"/>
          <w:kern w:val="0"/>
          <w:sz w:val="20"/>
          <w:szCs w:val="20"/>
        </w:rPr>
        <w:t xml:space="preserve">   </w:t>
      </w:r>
      <w:hyperlink r:id="rId7" w:history="1">
        <w:r>
          <w:rPr>
            <w:rFonts w:ascii="宋体" w:hAnsi="宋体" w:cs="宋体" w:hint="eastAsia"/>
            <w:kern w:val="0"/>
            <w:sz w:val="20"/>
            <w:szCs w:val="20"/>
          </w:rPr>
          <w:t>孙浦阳</w:t>
        </w:r>
      </w:hyperlink>
      <w:r>
        <w:rPr>
          <w:rFonts w:ascii="宋体" w:hAnsi="宋体" w:cs="宋体"/>
          <w:kern w:val="0"/>
          <w:sz w:val="20"/>
          <w:szCs w:val="20"/>
        </w:rPr>
        <w:t xml:space="preserve">     </w:t>
      </w:r>
      <w:hyperlink r:id="rId8" w:history="1">
        <w:r>
          <w:rPr>
            <w:rFonts w:ascii="宋体" w:hAnsi="宋体" w:cs="宋体" w:hint="eastAsia"/>
            <w:kern w:val="0"/>
            <w:sz w:val="20"/>
            <w:szCs w:val="20"/>
          </w:rPr>
          <w:t>蒋</w:t>
        </w:r>
        <w:r>
          <w:rPr>
            <w:rFonts w:ascii="宋体" w:hAnsi="宋体" w:cs="宋体"/>
            <w:kern w:val="0"/>
            <w:sz w:val="20"/>
            <w:szCs w:val="20"/>
          </w:rPr>
          <w:t xml:space="preserve">  </w:t>
        </w:r>
        <w:r>
          <w:rPr>
            <w:rFonts w:ascii="宋体" w:hAnsi="宋体" w:cs="宋体" w:hint="eastAsia"/>
            <w:kern w:val="0"/>
            <w:sz w:val="20"/>
            <w:szCs w:val="20"/>
          </w:rPr>
          <w:t>为</w:t>
        </w:r>
      </w:hyperlink>
      <w:r>
        <w:rPr>
          <w:rFonts w:ascii="宋体" w:hAnsi="宋体" w:cs="宋体"/>
          <w:kern w:val="0"/>
          <w:sz w:val="20"/>
          <w:szCs w:val="20"/>
        </w:rPr>
        <w:t xml:space="preserve">     </w:t>
      </w:r>
      <w:hyperlink r:id="rId9" w:history="1">
        <w:r>
          <w:rPr>
            <w:rFonts w:ascii="宋体" w:hAnsi="宋体" w:cs="宋体" w:hint="eastAsia"/>
            <w:kern w:val="0"/>
            <w:sz w:val="20"/>
            <w:szCs w:val="20"/>
          </w:rPr>
          <w:t>张</w:t>
        </w:r>
        <w:r>
          <w:rPr>
            <w:rFonts w:ascii="宋体" w:hAnsi="宋体" w:cs="宋体"/>
            <w:kern w:val="0"/>
            <w:sz w:val="20"/>
            <w:szCs w:val="20"/>
          </w:rPr>
          <w:t xml:space="preserve">  </w:t>
        </w:r>
        <w:r>
          <w:rPr>
            <w:rFonts w:ascii="宋体" w:hAnsi="宋体" w:cs="宋体" w:hint="eastAsia"/>
            <w:kern w:val="0"/>
            <w:sz w:val="20"/>
            <w:szCs w:val="20"/>
          </w:rPr>
          <w:t>龑</w:t>
        </w:r>
      </w:hyperlink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逄锦聚</w:t>
      </w:r>
      <w:r>
        <w:rPr>
          <w:rFonts w:ascii="宋体" w:hAnsi="宋体" w:cs="宋体"/>
          <w:kern w:val="0"/>
          <w:sz w:val="20"/>
          <w:szCs w:val="20"/>
        </w:rPr>
        <w:t xml:space="preserve">      </w:t>
      </w:r>
      <w:r>
        <w:rPr>
          <w:rFonts w:ascii="宋体" w:hAnsi="宋体" w:cs="宋体" w:hint="eastAsia"/>
          <w:kern w:val="0"/>
          <w:sz w:val="20"/>
          <w:szCs w:val="20"/>
        </w:rPr>
        <w:t>简必希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宁光杰</w:t>
      </w:r>
    </w:p>
    <w:p w:rsidR="00F34D46" w:rsidRDefault="00F34D46" w:rsidP="00C33DD9">
      <w:pPr>
        <w:pStyle w:val="NormalWeb"/>
        <w:shd w:val="clear" w:color="auto" w:fill="FFFFFF"/>
        <w:spacing w:line="360" w:lineRule="auto"/>
        <w:ind w:firstLine="465"/>
        <w:rPr>
          <w:rStyle w:val="Strong"/>
          <w:rFonts w:cs="Times New Roman"/>
        </w:rPr>
      </w:pPr>
      <w:r>
        <w:rPr>
          <w:rStyle w:val="Strong"/>
          <w:rFonts w:hint="eastAsia"/>
        </w:rPr>
        <w:t>四、</w:t>
      </w:r>
      <w:r>
        <w:rPr>
          <w:rStyle w:val="Strong"/>
        </w:rPr>
        <w:t>2014</w:t>
      </w:r>
      <w:r>
        <w:rPr>
          <w:rStyle w:val="Strong"/>
          <w:rFonts w:hint="eastAsia"/>
        </w:rPr>
        <w:t>年被《新华文摘》转载论文的教师有（共</w:t>
      </w:r>
      <w:r>
        <w:rPr>
          <w:rStyle w:val="Strong"/>
        </w:rPr>
        <w:t>3</w:t>
      </w:r>
      <w:r>
        <w:rPr>
          <w:rStyle w:val="Strong"/>
          <w:rFonts w:hint="eastAsia"/>
        </w:rPr>
        <w:t>人）：</w:t>
      </w:r>
    </w:p>
    <w:p w:rsidR="00F34D46" w:rsidRDefault="00F34D46">
      <w:pPr>
        <w:rPr>
          <w:rFonts w:ascii="宋体" w:cs="Times New Roman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刘骏民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季益烽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南开大学产业经济课题组</w:t>
      </w:r>
      <w:r>
        <w:rPr>
          <w:rFonts w:ascii="宋体" w:hAnsi="宋体" w:cs="宋体"/>
          <w:kern w:val="0"/>
          <w:sz w:val="20"/>
          <w:szCs w:val="20"/>
        </w:rPr>
        <w:t>(</w:t>
      </w:r>
      <w:r>
        <w:rPr>
          <w:rFonts w:ascii="宋体" w:hAnsi="宋体" w:cs="宋体" w:hint="eastAsia"/>
          <w:kern w:val="0"/>
          <w:sz w:val="20"/>
          <w:szCs w:val="20"/>
        </w:rPr>
        <w:t>段文斌</w:t>
      </w:r>
      <w:r>
        <w:rPr>
          <w:rFonts w:ascii="宋体" w:hAnsi="宋体" w:cs="宋体"/>
          <w:kern w:val="0"/>
          <w:sz w:val="20"/>
          <w:szCs w:val="20"/>
        </w:rPr>
        <w:t>)</w:t>
      </w:r>
    </w:p>
    <w:p w:rsidR="00F34D46" w:rsidRDefault="00F34D46">
      <w:pPr>
        <w:pStyle w:val="NormalWeb"/>
        <w:shd w:val="clear" w:color="auto" w:fill="FFFFFF"/>
        <w:spacing w:line="360" w:lineRule="auto"/>
        <w:ind w:firstLine="465"/>
        <w:jc w:val="center"/>
        <w:rPr>
          <w:rStyle w:val="Strong"/>
          <w:rFonts w:cs="Times New Roman"/>
        </w:rPr>
      </w:pPr>
      <w:r>
        <w:rPr>
          <w:rStyle w:val="Strong"/>
          <w:rFonts w:hint="eastAsia"/>
        </w:rPr>
        <w:t>五、</w:t>
      </w:r>
      <w:r>
        <w:rPr>
          <w:rStyle w:val="Strong"/>
        </w:rPr>
        <w:t>2014</w:t>
      </w:r>
      <w:r>
        <w:rPr>
          <w:rStyle w:val="Strong"/>
          <w:rFonts w:hint="eastAsia"/>
        </w:rPr>
        <w:t>年在《人民日报》与</w:t>
      </w:r>
      <w:bookmarkStart w:id="0" w:name="_GoBack"/>
      <w:bookmarkEnd w:id="0"/>
      <w:r>
        <w:rPr>
          <w:rStyle w:val="Strong"/>
          <w:rFonts w:hint="eastAsia"/>
        </w:rPr>
        <w:t>《光明日报》发表文章的教师有（共</w:t>
      </w:r>
      <w:r>
        <w:rPr>
          <w:rStyle w:val="Strong"/>
        </w:rPr>
        <w:t>4</w:t>
      </w:r>
      <w:r>
        <w:rPr>
          <w:rStyle w:val="Strong"/>
          <w:rFonts w:hint="eastAsia"/>
        </w:rPr>
        <w:t>人）：</w:t>
      </w:r>
    </w:p>
    <w:p w:rsidR="00F34D46" w:rsidRDefault="00F34D46">
      <w:pPr>
        <w:rPr>
          <w:rFonts w:ascii="宋体" w:cs="Times New Roman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逄锦聚</w:t>
      </w:r>
      <w:r>
        <w:rPr>
          <w:rFonts w:ascii="宋体" w:hAnsi="宋体" w:cs="宋体"/>
          <w:kern w:val="0"/>
          <w:sz w:val="20"/>
          <w:szCs w:val="20"/>
        </w:rPr>
        <w:t xml:space="preserve">     </w:t>
      </w:r>
      <w:r>
        <w:rPr>
          <w:rFonts w:ascii="宋体" w:hAnsi="宋体" w:cs="宋体" w:hint="eastAsia"/>
          <w:kern w:val="0"/>
          <w:sz w:val="20"/>
          <w:szCs w:val="20"/>
        </w:rPr>
        <w:t>倪志良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李冬妍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何自力</w:t>
      </w:r>
      <w:r>
        <w:rPr>
          <w:rFonts w:ascii="宋体" w:hAnsi="宋体" w:cs="宋体"/>
          <w:kern w:val="0"/>
          <w:sz w:val="20"/>
          <w:szCs w:val="20"/>
        </w:rPr>
        <w:t xml:space="preserve"> </w:t>
      </w:r>
    </w:p>
    <w:p w:rsidR="00F34D46" w:rsidRDefault="00F34D46">
      <w:pPr>
        <w:rPr>
          <w:rStyle w:val="Strong"/>
          <w:rFonts w:cs="Times New Roman"/>
        </w:rPr>
      </w:pPr>
    </w:p>
    <w:sectPr w:rsidR="00F34D46" w:rsidSect="005D7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DAC384F"/>
    <w:rsid w:val="000506FB"/>
    <w:rsid w:val="00166E6D"/>
    <w:rsid w:val="005D7C56"/>
    <w:rsid w:val="00624979"/>
    <w:rsid w:val="006835E3"/>
    <w:rsid w:val="006B6AEE"/>
    <w:rsid w:val="0094223A"/>
    <w:rsid w:val="00A72628"/>
    <w:rsid w:val="00BD5839"/>
    <w:rsid w:val="00C33DD9"/>
    <w:rsid w:val="00E05B8F"/>
    <w:rsid w:val="00E54DAC"/>
    <w:rsid w:val="00ED0B0D"/>
    <w:rsid w:val="00ED7740"/>
    <w:rsid w:val="00F34D46"/>
    <w:rsid w:val="00FB013C"/>
    <w:rsid w:val="088D470A"/>
    <w:rsid w:val="11526125"/>
    <w:rsid w:val="25E16142"/>
    <w:rsid w:val="313035D8"/>
    <w:rsid w:val="5E6E6DDD"/>
    <w:rsid w:val="6DAC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5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D7C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5D7C56"/>
    <w:rPr>
      <w:b/>
      <w:bCs/>
    </w:rPr>
  </w:style>
  <w:style w:type="character" w:styleId="Hyperlink">
    <w:name w:val="Hyperlink"/>
    <w:basedOn w:val="DefaultParagraphFont"/>
    <w:uiPriority w:val="99"/>
    <w:rsid w:val="005D7C56"/>
    <w:rPr>
      <w:rFonts w:ascii="Arial" w:hAnsi="Arial" w:cs="Arial"/>
      <w:color w:val="0000FF"/>
      <w:u w:val="single"/>
    </w:rPr>
  </w:style>
  <w:style w:type="paragraph" w:customStyle="1" w:styleId="2">
    <w:name w:val="样式2"/>
    <w:basedOn w:val="Normal"/>
    <w:uiPriority w:val="99"/>
    <w:rsid w:val="005D7C56"/>
    <w:rPr>
      <w:rFonts w:eastAsia="方正舒体"/>
      <w:b/>
      <w:bCs/>
      <w:i/>
      <w:iCs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vip.com/Main/Search.aspx?w=%e8%92%8b%e4%b8%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qvip.com/Main/Search.aspx?w=%e5%ad%99%e6%b5%a6%e9%98%b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qvip.com/Main/Search.aspx?w=%e9%a9%ac%e5%90%9b%e6%bd%9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qvip.com/Main/Search.aspx?w=%e9%83%ad%e5%bb%9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qvip.com/Main/Search.aspx?w=%e7%8e%8b%e5%8d%9a" TargetMode="External"/><Relationship Id="rId9" Type="http://schemas.openxmlformats.org/officeDocument/2006/relationships/hyperlink" Target="http://www.cqvip.com/Main/Search.aspx?w=%e5%bc%a0%e9%be%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147</Words>
  <Characters>843</Characters>
  <Application>Microsoft Office Outlook</Application>
  <DocSecurity>0</DocSecurity>
  <Lines>0</Lines>
  <Paragraphs>0</Paragraphs>
  <ScaleCrop>false</ScaleCrop>
  <Company>NKU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songxueling</cp:lastModifiedBy>
  <cp:revision>5</cp:revision>
  <dcterms:created xsi:type="dcterms:W3CDTF">2016-10-21T14:06:00Z</dcterms:created>
  <dcterms:modified xsi:type="dcterms:W3CDTF">2016-10-24T07:26:00Z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